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7B" w:rsidRPr="00BD4E7B" w:rsidRDefault="00BD4E7B" w:rsidP="00BD4E7B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D4E7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E7B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BD4E7B" w:rsidRPr="00BD4E7B" w:rsidRDefault="00BD4E7B" w:rsidP="009F31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D4E7B">
        <w:rPr>
          <w:rFonts w:ascii="Times New Roman" w:hAnsi="Times New Roman" w:cs="Times New Roman"/>
          <w:sz w:val="28"/>
          <w:szCs w:val="28"/>
        </w:rPr>
        <w:t xml:space="preserve">от 14 ноября 2014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4E7B">
        <w:rPr>
          <w:rFonts w:ascii="Times New Roman" w:hAnsi="Times New Roman" w:cs="Times New Roman"/>
          <w:sz w:val="28"/>
          <w:szCs w:val="28"/>
        </w:rPr>
        <w:t xml:space="preserve"> 1203</w:t>
      </w:r>
    </w:p>
    <w:bookmarkEnd w:id="0"/>
    <w:p w:rsidR="00BD4E7B" w:rsidRPr="00BD4E7B" w:rsidRDefault="00BD4E7B" w:rsidP="00742A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4E7B">
        <w:rPr>
          <w:rFonts w:ascii="Times New Roman" w:hAnsi="Times New Roman" w:cs="Times New Roman"/>
          <w:sz w:val="28"/>
          <w:szCs w:val="28"/>
        </w:rPr>
        <w:t>Об уполномоченном федеральном органе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E7B">
        <w:rPr>
          <w:rFonts w:ascii="Times New Roman" w:hAnsi="Times New Roman" w:cs="Times New Roman"/>
          <w:sz w:val="28"/>
          <w:szCs w:val="28"/>
        </w:rPr>
        <w:t>исполнительной власти, определяющем состав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E7B">
        <w:rPr>
          <w:rFonts w:ascii="Times New Roman" w:hAnsi="Times New Roman" w:cs="Times New Roman"/>
          <w:sz w:val="28"/>
          <w:szCs w:val="28"/>
        </w:rPr>
        <w:t>о результатах независимой оценки качества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E7B">
        <w:rPr>
          <w:rFonts w:ascii="Times New Roman" w:hAnsi="Times New Roman" w:cs="Times New Roman"/>
          <w:sz w:val="28"/>
          <w:szCs w:val="28"/>
        </w:rPr>
        <w:t>деятельности орг</w:t>
      </w:r>
      <w:r w:rsidR="00742A19">
        <w:rPr>
          <w:rFonts w:ascii="Times New Roman" w:hAnsi="Times New Roman" w:cs="Times New Roman"/>
          <w:sz w:val="28"/>
          <w:szCs w:val="28"/>
        </w:rPr>
        <w:t xml:space="preserve">анизаций, осуществляющих </w:t>
      </w:r>
      <w:r w:rsidRPr="00BD4E7B">
        <w:rPr>
          <w:rFonts w:ascii="Times New Roman" w:hAnsi="Times New Roman" w:cs="Times New Roman"/>
          <w:sz w:val="28"/>
          <w:szCs w:val="28"/>
        </w:rPr>
        <w:t>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E7B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 xml:space="preserve">ь, оказания услуг организациями </w:t>
      </w:r>
      <w:r w:rsidRPr="00BD4E7B">
        <w:rPr>
          <w:rFonts w:ascii="Times New Roman" w:hAnsi="Times New Roman" w:cs="Times New Roman"/>
          <w:sz w:val="28"/>
          <w:szCs w:val="28"/>
        </w:rPr>
        <w:t>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E7B">
        <w:rPr>
          <w:rFonts w:ascii="Times New Roman" w:hAnsi="Times New Roman" w:cs="Times New Roman"/>
          <w:sz w:val="28"/>
          <w:szCs w:val="28"/>
        </w:rPr>
        <w:t>социального обслуживания, медицинскими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E7B">
        <w:rPr>
          <w:rFonts w:ascii="Times New Roman" w:hAnsi="Times New Roman" w:cs="Times New Roman"/>
          <w:sz w:val="28"/>
          <w:szCs w:val="28"/>
        </w:rPr>
        <w:t>и порядок ее размещения на официальном сайте 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E7B">
        <w:rPr>
          <w:rFonts w:ascii="Times New Roman" w:hAnsi="Times New Roman" w:cs="Times New Roman"/>
          <w:sz w:val="28"/>
          <w:szCs w:val="28"/>
        </w:rPr>
        <w:t>информации о государственных и муниципальных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 </w:t>
      </w:r>
      <w:r w:rsidRPr="00BD4E7B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4E7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D4E7B" w:rsidRPr="00BD4E7B" w:rsidRDefault="00BD4E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E7B" w:rsidRPr="00742A19" w:rsidRDefault="00BD4E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A19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BD4E7B" w:rsidRPr="00BD4E7B" w:rsidRDefault="00BD4E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E7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D4E7B">
        <w:rPr>
          <w:rFonts w:ascii="Times New Roman" w:hAnsi="Times New Roman" w:cs="Times New Roman"/>
          <w:sz w:val="28"/>
          <w:szCs w:val="28"/>
        </w:rPr>
        <w:t xml:space="preserve">Определить Министерство финансов Российской Федерации уполномоченным федеральным органом исполнительной власти, определяющим </w:t>
      </w:r>
      <w:hyperlink r:id="rId7" w:history="1">
        <w:r w:rsidRPr="00BD4E7B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BD4E7B">
        <w:rPr>
          <w:rFonts w:ascii="Times New Roman" w:hAnsi="Times New Roman" w:cs="Times New Roman"/>
          <w:sz w:val="28"/>
          <w:szCs w:val="28"/>
        </w:rPr>
        <w:t xml:space="preserve">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 и </w:t>
      </w:r>
      <w:hyperlink r:id="rId8" w:history="1">
        <w:r w:rsidRPr="00BD4E7B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BD4E7B">
        <w:rPr>
          <w:rFonts w:ascii="Times New Roman" w:hAnsi="Times New Roman" w:cs="Times New Roman"/>
          <w:sz w:val="28"/>
          <w:szCs w:val="28"/>
        </w:rPr>
        <w:t xml:space="preserve"> ее размещения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4E7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4E7B">
        <w:rPr>
          <w:rFonts w:ascii="Times New Roman" w:hAnsi="Times New Roman" w:cs="Times New Roman"/>
          <w:sz w:val="28"/>
          <w:szCs w:val="28"/>
        </w:rPr>
        <w:t xml:space="preserve"> по согласованию с Министерством труда и социальной защиты Российской</w:t>
      </w:r>
      <w:proofErr w:type="gramEnd"/>
      <w:r w:rsidRPr="00BD4E7B">
        <w:rPr>
          <w:rFonts w:ascii="Times New Roman" w:hAnsi="Times New Roman" w:cs="Times New Roman"/>
          <w:sz w:val="28"/>
          <w:szCs w:val="28"/>
        </w:rPr>
        <w:t xml:space="preserve"> Федерации, Министерством образования и науки Российской Федерации, Министерством культуры Российской Федерации, Министерством здравоохранения Российской Федерации и Министерством спорта Российской Федерации в установленных сферах деятельности.</w:t>
      </w:r>
    </w:p>
    <w:p w:rsidR="00BD4E7B" w:rsidRPr="00BD4E7B" w:rsidRDefault="00BD4E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E7B">
        <w:rPr>
          <w:rFonts w:ascii="Times New Roman" w:hAnsi="Times New Roman" w:cs="Times New Roman"/>
          <w:sz w:val="28"/>
          <w:szCs w:val="28"/>
        </w:rPr>
        <w:t xml:space="preserve">2.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Министерства финансов Российской Федерации и бюджетных ассигнований, предусмотренных в федеральном бюджете на соответствующий год и плановый период на </w:t>
      </w:r>
      <w:proofErr w:type="gramStart"/>
      <w:r w:rsidRPr="00BD4E7B">
        <w:rPr>
          <w:rFonts w:ascii="Times New Roman" w:hAnsi="Times New Roman" w:cs="Times New Roman"/>
          <w:sz w:val="28"/>
          <w:szCs w:val="28"/>
        </w:rPr>
        <w:t>руководство</w:t>
      </w:r>
      <w:proofErr w:type="gramEnd"/>
      <w:r w:rsidRPr="00BD4E7B">
        <w:rPr>
          <w:rFonts w:ascii="Times New Roman" w:hAnsi="Times New Roman" w:cs="Times New Roman"/>
          <w:sz w:val="28"/>
          <w:szCs w:val="28"/>
        </w:rPr>
        <w:t xml:space="preserve"> и управление в сфере установленных функций.</w:t>
      </w:r>
    </w:p>
    <w:p w:rsidR="00BD4E7B" w:rsidRPr="00BD4E7B" w:rsidRDefault="00BD4E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E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D4E7B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9" w:history="1">
        <w:r w:rsidRPr="00BD4E7B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BD4E7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октября 2014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4E7B">
        <w:rPr>
          <w:rFonts w:ascii="Times New Roman" w:hAnsi="Times New Roman" w:cs="Times New Roman"/>
          <w:sz w:val="28"/>
          <w:szCs w:val="28"/>
        </w:rPr>
        <w:t xml:space="preserve"> 1100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4E7B">
        <w:rPr>
          <w:rFonts w:ascii="Times New Roman" w:hAnsi="Times New Roman" w:cs="Times New Roman"/>
          <w:sz w:val="28"/>
          <w:szCs w:val="28"/>
        </w:rPr>
        <w:t xml:space="preserve">Об определении уполномоченного федерального органа исполнительной власти, определяющего состав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учреждениями и предприятиями социального обслуживания, медицинскими организациями и порядок ее размещения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4E7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4E7B">
        <w:rPr>
          <w:rFonts w:ascii="Times New Roman" w:hAnsi="Times New Roman" w:cs="Times New Roman"/>
          <w:sz w:val="28"/>
          <w:szCs w:val="28"/>
        </w:rPr>
        <w:t xml:space="preserve"> (Собрание законодательства</w:t>
      </w:r>
      <w:proofErr w:type="gramEnd"/>
      <w:r w:rsidRPr="00BD4E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4E7B">
        <w:rPr>
          <w:rFonts w:ascii="Times New Roman" w:hAnsi="Times New Roman" w:cs="Times New Roman"/>
          <w:sz w:val="28"/>
          <w:szCs w:val="28"/>
        </w:rPr>
        <w:t xml:space="preserve">Российской Федерации,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4E7B">
        <w:rPr>
          <w:rFonts w:ascii="Times New Roman" w:hAnsi="Times New Roman" w:cs="Times New Roman"/>
          <w:sz w:val="28"/>
          <w:szCs w:val="28"/>
        </w:rPr>
        <w:t xml:space="preserve"> 44, ст. 6066).</w:t>
      </w:r>
      <w:proofErr w:type="gramEnd"/>
    </w:p>
    <w:p w:rsidR="00BD4E7B" w:rsidRPr="00BD4E7B" w:rsidRDefault="00BD4E7B" w:rsidP="009F31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E7B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1 января 2015 г.</w:t>
      </w:r>
    </w:p>
    <w:p w:rsidR="00BD4E7B" w:rsidRPr="00BD4E7B" w:rsidRDefault="00BD4E7B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4E7B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BD4E7B" w:rsidRPr="00BD4E7B" w:rsidRDefault="00BD4E7B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4E7B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BD4E7B" w:rsidRPr="00BD4E7B" w:rsidRDefault="00BD4E7B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4E7B">
        <w:rPr>
          <w:rFonts w:ascii="Times New Roman" w:hAnsi="Times New Roman" w:cs="Times New Roman"/>
          <w:b/>
          <w:sz w:val="28"/>
          <w:szCs w:val="28"/>
        </w:rPr>
        <w:t>Д.МЕДВЕДЕВ</w:t>
      </w:r>
    </w:p>
    <w:sectPr w:rsidR="00BD4E7B" w:rsidRPr="00BD4E7B" w:rsidSect="00742A19">
      <w:footerReference w:type="default" r:id="rId10"/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C5A" w:rsidRDefault="001B1C5A" w:rsidP="00BD4E7B">
      <w:pPr>
        <w:spacing w:after="0" w:line="240" w:lineRule="auto"/>
      </w:pPr>
      <w:r>
        <w:separator/>
      </w:r>
    </w:p>
  </w:endnote>
  <w:endnote w:type="continuationSeparator" w:id="0">
    <w:p w:rsidR="001B1C5A" w:rsidRDefault="001B1C5A" w:rsidP="00BD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906864"/>
      <w:docPartObj>
        <w:docPartGallery w:val="Page Numbers (Bottom of Page)"/>
        <w:docPartUnique/>
      </w:docPartObj>
    </w:sdtPr>
    <w:sdtContent>
      <w:p w:rsidR="00BD4E7B" w:rsidRDefault="00BD4E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1BF">
          <w:rPr>
            <w:noProof/>
          </w:rPr>
          <w:t>1</w:t>
        </w:r>
        <w:r>
          <w:fldChar w:fldCharType="end"/>
        </w:r>
      </w:p>
    </w:sdtContent>
  </w:sdt>
  <w:p w:rsidR="00BD4E7B" w:rsidRDefault="00BD4E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C5A" w:rsidRDefault="001B1C5A" w:rsidP="00BD4E7B">
      <w:pPr>
        <w:spacing w:after="0" w:line="240" w:lineRule="auto"/>
      </w:pPr>
      <w:r>
        <w:separator/>
      </w:r>
    </w:p>
  </w:footnote>
  <w:footnote w:type="continuationSeparator" w:id="0">
    <w:p w:rsidR="001B1C5A" w:rsidRDefault="001B1C5A" w:rsidP="00BD4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7B"/>
    <w:rsid w:val="00027369"/>
    <w:rsid w:val="00064B7E"/>
    <w:rsid w:val="001B1C5A"/>
    <w:rsid w:val="001E1767"/>
    <w:rsid w:val="002C4722"/>
    <w:rsid w:val="002D0B0A"/>
    <w:rsid w:val="00374BC1"/>
    <w:rsid w:val="00397155"/>
    <w:rsid w:val="003C3E8F"/>
    <w:rsid w:val="00490246"/>
    <w:rsid w:val="00584BC0"/>
    <w:rsid w:val="005A6A30"/>
    <w:rsid w:val="00612125"/>
    <w:rsid w:val="006D236B"/>
    <w:rsid w:val="00742A19"/>
    <w:rsid w:val="0079421E"/>
    <w:rsid w:val="007B16EA"/>
    <w:rsid w:val="00813F27"/>
    <w:rsid w:val="008428F2"/>
    <w:rsid w:val="008C0821"/>
    <w:rsid w:val="008C3492"/>
    <w:rsid w:val="00982479"/>
    <w:rsid w:val="009D44AB"/>
    <w:rsid w:val="009F31BF"/>
    <w:rsid w:val="00AB069C"/>
    <w:rsid w:val="00AD0E81"/>
    <w:rsid w:val="00BD4E7B"/>
    <w:rsid w:val="00C80DFF"/>
    <w:rsid w:val="00D00EEB"/>
    <w:rsid w:val="00D8351F"/>
    <w:rsid w:val="00E369BC"/>
    <w:rsid w:val="00E5677C"/>
    <w:rsid w:val="00EC4621"/>
    <w:rsid w:val="00ED7474"/>
    <w:rsid w:val="00F7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4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4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E7B"/>
  </w:style>
  <w:style w:type="paragraph" w:styleId="a5">
    <w:name w:val="footer"/>
    <w:basedOn w:val="a"/>
    <w:link w:val="a6"/>
    <w:uiPriority w:val="99"/>
    <w:unhideWhenUsed/>
    <w:rsid w:val="00BD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E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4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4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E7B"/>
  </w:style>
  <w:style w:type="paragraph" w:styleId="a5">
    <w:name w:val="footer"/>
    <w:basedOn w:val="a"/>
    <w:link w:val="a6"/>
    <w:uiPriority w:val="99"/>
    <w:unhideWhenUsed/>
    <w:rsid w:val="00BD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FE742C378B7BC79EAD486793FD959AB871580600AE65F19CFF0F7C246E90D105A7A9D17EF839DEU1H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FE742C378B7BC79EAD486793FD959AB871580600AE65F19CFF0F7C246E90D105A7A9D17EF839DDU1H3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FE742C378B7BC79EAD486793FD959AB87E5C0300AF65F19CFF0F7C24U6H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1</cp:revision>
  <dcterms:created xsi:type="dcterms:W3CDTF">2015-12-28T09:07:00Z</dcterms:created>
  <dcterms:modified xsi:type="dcterms:W3CDTF">2015-12-28T11:13:00Z</dcterms:modified>
</cp:coreProperties>
</file>