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6C" w:rsidRPr="00313B43" w:rsidRDefault="00F21D6C" w:rsidP="00F2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</w:t>
      </w:r>
      <w:proofErr w:type="gramEnd"/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ДОШКОЛЬНОЕ  ОБРАЗОВАТЕЛЬНОЕ УЧРЕЖДЕНИЕ ДЕТСКИЙ САД №1 С.КАСУМКЕНТ</w:t>
      </w:r>
    </w:p>
    <w:p w:rsidR="00F21D6C" w:rsidRPr="00313B43" w:rsidRDefault="00F21D6C" w:rsidP="00F2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F21D6C" w:rsidRPr="00313B43" w:rsidRDefault="00F21D6C" w:rsidP="00F2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</w:t>
      </w:r>
    </w:p>
    <w:p w:rsidR="00F21D6C" w:rsidRPr="00313B43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368760, РД Сулейман-</w:t>
      </w:r>
      <w:proofErr w:type="spellStart"/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Стальский</w:t>
      </w:r>
      <w:proofErr w:type="spellEnd"/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                                                                                                                              ул. 50- лет Октября, тел:8-928-543-07-81</w:t>
      </w:r>
    </w:p>
    <w:p w:rsidR="00F21D6C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1D6C" w:rsidRPr="00375AC7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F21D6C" w:rsidRPr="00375AC7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годовому плану, принятому Советом педагогов</w:t>
      </w:r>
    </w:p>
    <w:p w:rsidR="00F21D6C" w:rsidRPr="00375AC7" w:rsidRDefault="00F21D6C" w:rsidP="00F21D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proofErr w:type="gramStart"/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«</w:t>
      </w:r>
      <w:proofErr w:type="gramEnd"/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2016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№ ___</w:t>
      </w:r>
    </w:p>
    <w:p w:rsidR="00F21D6C" w:rsidRDefault="00F21D6C" w:rsidP="00F2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</w:pPr>
    </w:p>
    <w:p w:rsidR="00F21D6C" w:rsidRPr="00375AC7" w:rsidRDefault="00F21D6C" w:rsidP="00F21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Мероприятия по пожарной безопасности</w:t>
      </w:r>
    </w:p>
    <w:p w:rsidR="00F21D6C" w:rsidRPr="00375AC7" w:rsidRDefault="00F21D6C" w:rsidP="00F21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на 2016 – 2017</w:t>
      </w:r>
      <w:r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 xml:space="preserve"> учебный год</w:t>
      </w:r>
    </w:p>
    <w:p w:rsidR="00F21D6C" w:rsidRPr="00A3354D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b/>
          <w:bCs/>
          <w:lang w:eastAsia="ru-RU"/>
        </w:rPr>
        <w:t xml:space="preserve">Актуальность </w:t>
      </w:r>
    </w:p>
    <w:p w:rsidR="00F21D6C" w:rsidRPr="00A3354D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       Сколько лет огонь угрожает людям, почти столько же они пытаются найти от него защиту. Можно назвать много факторов, влияющих на увеличение пожаров в современном мире, но самым важным является человеческий фактор. Проблема пожаров остро стоит не только в нашей стране, но и в нашем городе. За последние годы значительно увеличилось количество пожаров, которые произошли по вине человека.                   Часто причиной пожара является детская шалость. Родители подходят к этой проблеме недостаточно серьёзно. Разрешают детям играть огнеопасными предметами, у многих зажигалка является привычной игрушкой. Чтобы изменить отношение человека к этой проблеме, нужно уже на дошкольном этапе развития ребёнка начинать заниматься этой проблемой. Необходимо изменить сознание и отношение людей к противопожарной безопасности, а детский возраст является самым благоприятным для формирования правил пожарной безопасности.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безопасного поведения при пожаре и других чрезвычайных ситуациях.</w:t>
      </w:r>
    </w:p>
    <w:p w:rsidR="00F21D6C" w:rsidRPr="00A3354D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3354D">
        <w:rPr>
          <w:rFonts w:ascii="Times New Roman" w:eastAsia="Times New Roman" w:hAnsi="Times New Roman" w:cs="Times New Roman"/>
          <w:b/>
          <w:bCs/>
          <w:lang w:eastAsia="ru-RU"/>
        </w:rPr>
        <w:t>Цель  работы</w:t>
      </w:r>
      <w:proofErr w:type="gramEnd"/>
      <w:r w:rsidRPr="00A3354D">
        <w:rPr>
          <w:rFonts w:ascii="Times New Roman" w:eastAsia="Times New Roman" w:hAnsi="Times New Roman" w:cs="Times New Roman"/>
          <w:b/>
          <w:bCs/>
          <w:lang w:eastAsia="ru-RU"/>
        </w:rPr>
        <w:t xml:space="preserve"> по данной проблеме :  </w:t>
      </w:r>
      <w:r w:rsidRPr="00A3354D">
        <w:rPr>
          <w:rFonts w:ascii="Times New Roman" w:eastAsia="Times New Roman" w:hAnsi="Times New Roman" w:cs="Times New Roman"/>
          <w:lang w:eastAsia="ru-RU"/>
        </w:rPr>
        <w:t>формирование у детей осознанного и ответственного отношения к выполнению правил пожарной безопасности. Вооружить детей и родителей знаниями, умениями и навыками необходимыми для действия в экстремальных ситуациях.</w:t>
      </w:r>
    </w:p>
    <w:p w:rsidR="00F21D6C" w:rsidRPr="00A3354D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b/>
          <w:bCs/>
          <w:lang w:eastAsia="ru-RU"/>
        </w:rPr>
        <w:t>Задачи:</w:t>
      </w:r>
    </w:p>
    <w:p w:rsidR="00F21D6C" w:rsidRPr="00A3354D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Образовательные 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Познакомить с историей возникновения огня.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Дать понятие детям, что огонь бывает другом, а бывает и врагом.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Учить детей видеть, когда огонь друг, а когда враг.</w:t>
      </w:r>
    </w:p>
    <w:p w:rsidR="00F21D6C" w:rsidRPr="00A3354D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Развивающие 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Формировать умение реально оценивать возможную опасность.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Помочь детям запомнить правила пожарной безопасности.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Развивать творческие способности дошкольников</w:t>
      </w:r>
    </w:p>
    <w:p w:rsidR="00F21D6C" w:rsidRPr="00A3354D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Воспитательные 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Воспитывать чувство осторожности и самосохранения.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Воспитывать в детях уверенность в своих силах, проводить профилактику страха перед огнем.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Воспитывать чувства благодарности людям, которые помогают нам в трудных ситуациях.</w:t>
      </w:r>
    </w:p>
    <w:p w:rsidR="00F21D6C" w:rsidRPr="00A3354D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Практические 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Прививать практические навыки поведения детей при возникновении пожара.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Учить элементарным действиям по тушению очага возгорания.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Показать родителям знания и умения детей, приобретенные в ходе реализации проекта.</w:t>
      </w:r>
    </w:p>
    <w:p w:rsidR="00F21D6C" w:rsidRPr="00A3354D" w:rsidRDefault="00F21D6C" w:rsidP="00F21D6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·        Вовлечь их в образовательный процесс.</w:t>
      </w:r>
    </w:p>
    <w:p w:rsidR="00F21D6C" w:rsidRPr="00A3354D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b/>
          <w:bCs/>
          <w:lang w:eastAsia="ru-RU"/>
        </w:rPr>
        <w:t>Ожидаемый результат:</w:t>
      </w:r>
    </w:p>
    <w:p w:rsidR="00F21D6C" w:rsidRPr="00A3354D" w:rsidRDefault="00F21D6C" w:rsidP="00F21D6C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1.     Составление дополнительных разработок занятий, игр, досугов, практических занятий.</w:t>
      </w:r>
    </w:p>
    <w:p w:rsidR="00F21D6C" w:rsidRPr="00A3354D" w:rsidRDefault="00F21D6C" w:rsidP="00F21D6C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lastRenderedPageBreak/>
        <w:t>2.     Профилактика панического страха перед огнём.</w:t>
      </w:r>
    </w:p>
    <w:p w:rsidR="00F21D6C" w:rsidRPr="00A3354D" w:rsidRDefault="00F21D6C" w:rsidP="00F21D6C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3.     Овладение детьми навыками правильных действий в случае пожара, их отработка до автоматизма.</w:t>
      </w:r>
    </w:p>
    <w:p w:rsidR="00F21D6C" w:rsidRPr="00A3354D" w:rsidRDefault="00F21D6C" w:rsidP="00F21D6C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4.     Осознанное выполнение правил противопожарной безопасности.</w:t>
      </w:r>
    </w:p>
    <w:p w:rsidR="00F21D6C" w:rsidRDefault="00F21D6C" w:rsidP="00F21D6C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  <w:r w:rsidRPr="00A3354D">
        <w:rPr>
          <w:rFonts w:ascii="Times New Roman" w:eastAsia="Times New Roman" w:hAnsi="Times New Roman" w:cs="Times New Roman"/>
          <w:lang w:eastAsia="ru-RU"/>
        </w:rPr>
        <w:t>5.     Изменение отношения родителей к данной проблеме.</w:t>
      </w:r>
    </w:p>
    <w:p w:rsidR="00F21D6C" w:rsidRDefault="00F21D6C" w:rsidP="00F21D6C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</w:p>
    <w:p w:rsidR="00F21D6C" w:rsidRDefault="00F21D6C" w:rsidP="00F21D6C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</w:p>
    <w:p w:rsidR="00F21D6C" w:rsidRPr="00A3354D" w:rsidRDefault="00F21D6C" w:rsidP="00F21D6C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</w:p>
    <w:p w:rsidR="00F21D6C" w:rsidRPr="00375AC7" w:rsidRDefault="00F21D6C" w:rsidP="00F21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1A9A" w:rsidRDefault="00681A9A">
      <w:bookmarkStart w:id="0" w:name="_GoBack"/>
      <w:bookmarkEnd w:id="0"/>
    </w:p>
    <w:sectPr w:rsidR="0068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6C"/>
    <w:rsid w:val="00681A9A"/>
    <w:rsid w:val="00F2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E3FE1-7B78-480F-A438-15CC722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D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2017-01-23T10:07:00Z</dcterms:created>
  <dcterms:modified xsi:type="dcterms:W3CDTF">2017-01-23T10:09:00Z</dcterms:modified>
</cp:coreProperties>
</file>