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748" w:rsidRPr="00633748" w:rsidRDefault="00633748" w:rsidP="00633748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</w:pPr>
      <w:r w:rsidRPr="00633748">
        <w:rPr>
          <w:rFonts w:ascii="Georgia" w:eastAsia="Times New Roman" w:hAnsi="Georgia" w:cs="Times New Roman"/>
          <w:kern w:val="36"/>
          <w:sz w:val="28"/>
          <w:szCs w:val="28"/>
          <w:lang w:eastAsia="ru-RU"/>
        </w:rPr>
        <w:t>Положение о комиссии по профилактике коррупционных и иных правонарушений.</w:t>
      </w:r>
    </w:p>
    <w:p w:rsidR="00633748" w:rsidRPr="00633748" w:rsidRDefault="00633748" w:rsidP="0063374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Согласовано                                                                                      </w:t>
      </w:r>
      <w:proofErr w:type="gram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  «</w:t>
      </w:r>
      <w:proofErr w:type="gram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Утверждаю»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Председатель ПК                                                                                  Заведующий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 xml:space="preserve">МКДОУ детский сад № 1 </w:t>
      </w:r>
      <w:proofErr w:type="spell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с.Касумкент</w:t>
      </w:r>
      <w:proofErr w:type="spell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           МКДОУ детский сад № 1 </w:t>
      </w:r>
      <w:proofErr w:type="spell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с.Касумкент</w:t>
      </w:r>
      <w:proofErr w:type="spell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__________________</w:t>
      </w:r>
      <w:proofErr w:type="spell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М.Абдулазизова</w:t>
      </w:r>
      <w:proofErr w:type="spell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                               __________</w:t>
      </w:r>
      <w:proofErr w:type="spellStart"/>
      <w:proofErr w:type="gram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Т.Мейланова</w:t>
      </w:r>
      <w:proofErr w:type="spell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«</w:t>
      </w:r>
      <w:proofErr w:type="gram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___»______________20___ г                                                                Приказ№                   </w:t>
      </w:r>
    </w:p>
    <w:p w:rsidR="00633748" w:rsidRPr="00633748" w:rsidRDefault="00633748" w:rsidP="00633748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proofErr w:type="gram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от«</w:t>
      </w:r>
      <w:proofErr w:type="gram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___»__________2014 г.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Протокол №____                                                                                 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Положение о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 профилактике коррупционных и иных правонарушений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Муниципального казенного дошкольного образовательного учреждения </w:t>
      </w:r>
      <w:r w:rsidR="009C40F3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9C40F3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 w:rsidR="009C40F3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детский сад№1»</w:t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с.Касумкент</w:t>
      </w:r>
      <w:proofErr w:type="spellEnd"/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Сулейман-</w:t>
      </w:r>
      <w:proofErr w:type="spellStart"/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Стальского</w:t>
      </w:r>
      <w:proofErr w:type="spellEnd"/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муниципального района</w:t>
      </w:r>
    </w:p>
    <w:p w:rsidR="00633748" w:rsidRPr="00633748" w:rsidRDefault="00633748" w:rsidP="00633748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1. </w:t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Общие положения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1.1. Комиссия по профилактике коррупционных и иных правонарушений в МКДОУ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 </w:t>
      </w:r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«</w:t>
      </w:r>
      <w:proofErr w:type="spellStart"/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Касумкентский</w:t>
      </w:r>
      <w:proofErr w:type="spellEnd"/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детский сад№1»</w:t>
      </w:r>
      <w:r w:rsidR="009C40F3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bookmarkStart w:id="0" w:name="_GoBack"/>
      <w:bookmarkEnd w:id="0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(далее - Комиссия) является общественным, постоянно действующим совещательным органом, для обеспечения взаимодействия органов местного самоуправления, правоохранительных органов, органов государственной власти в процессе реализации антикоррупционной политики в ДОУ.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1.2. Правовую основу деятельности Комиссии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«О противодействии коррупции»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 xml:space="preserve">1.3. В соответствии со ст. 1 Федерального закона «О противодействии коррупции» </w:t>
      </w: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коррупция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— это: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б) совершение деяний, указанных в п. «а», от имени или в интересах юридического лица.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1.4. Состав Комиссии назначается приказом заведующего ДОУ из числа работников.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II. Основные принципы деятельности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Противодействие коррупции в ДОУ осуществляется на основе следующих основных принципов: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признание, обеспечение и защита основных прав и свобод человека и гражданина;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законность;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публичность и открытость деятельности ДОУ;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неотвратимость ответственности за совершение коррупционных правонарушений;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приоритетное применение мер по предупреждению коррупции.</w:t>
      </w:r>
    </w:p>
    <w:p w:rsidR="00633748" w:rsidRPr="00633748" w:rsidRDefault="00633748" w:rsidP="00633748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III. Основные задачи, функции и полномочия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3.1. Основными задачами Комиссии являются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подготовка рекомендаций для принятия решений по вопросам противодействия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участие в подготовке предложений, направленных на устранение причин и условий, порождающих коррупцию;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разработка предложений по координации деятельности органов местного самоуправления, правоохранительных органов, органов государственной власти в процессе реализации принятых решений в области противодействия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обеспечение контроля за качеством и своевременностью решения вопросов, содержащихся в обращениях граждан; сотрудничество с правоохранительными органами;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разработка и внедрение в практику стандартов и процедур, направленных на обеспечение добросовестной работы ДОУ;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принятие кодекса этики и служебного поведения работников ДОУ;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предотвращение и урегулирование конфликта интересов;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недопущение составления неофициальной отчетности и использования поддельных документов.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3.2. Основными функциями Комиссии являются: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обеспечение соблюдения работниками правил внутреннего трудового распорядка;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оказание работникам консультативной помощи по вопросам, связанным с применением на практике кодекса этики и служебного поведения работников ДОУ;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принятие мер по выявлению и устранению причин и условий, способствующих возникновению конфликта интересов; рассмотрение обращений граждан и организаций, содержащих сведения о коррупции, поступивших непосредственно в ДОУ и направленных для рассмотрения из исполнительных органов и правоохранительных органов;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подготовка документов и материалов для привлечения работников к дисциплинарной и материальной ответственности;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организация правового просвещения и антикоррупционного образования работников;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мониторинг коррупционных проявлений в деятельности 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подготовка проектов локальных нормативных актов и иных правовых актов ОУ о противодействии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подготовка планов противодействия коррупции и отчетных документов о реализации антикоррупционной политики в ДОУ;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взаимодействие с правоохранительными органами;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предоставление в соответствии с действующим законодательством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РФ информации о деятельности ДОУ, в том числе в сфере реализации антикоррупционной политики.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3.3. Полномочия Комиссии: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Для осуществления своих задач и функций Комиссия имеет право: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принимать в пределах своей компетенции решения, касающиеся ДОУ, координации, совершенствования и оценки эффективности деятельности органов местного самоуправления по противодействию коррупции;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заслушивать на своих заседаниях заведующего ДОУ о применяемых им мерах, направленных на исполнение решений Комиссии; подготавливать проекты соответствующих решений Комиссии; запрашивать и получать в установленном порядке необходимые материалы и информацию от органов местного самоуправления, органов государственной власти, правоохранительных органов, территориальных федеральных органов исполнительной власти, организаций и должностных лиц;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привлекать для участия в работе Комиссии независимых экспертов (консультантов);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sym w:font="Symbol" w:char="F02D"/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передавать в установленном порядке материалы для привлечения к дисциплинарной, административной и уголовной ответственности должностных лиц, по вине которых допущены случаи коррупции либо нарушения антикоррупционного законодательства РФ.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proofErr w:type="gram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IV .</w:t>
      </w:r>
      <w:proofErr w:type="gram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Порядок работы Комиссии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4.1. Работа комиссии осуществляется на плановой основе.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План работы формируется на основании предложений, внесенных исходя из складывающейся ситуации и обстановки. План составляется на учебный год и утверждается на заседании Комиссии и является частью Плана работы ДОУ на учебный год.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4.2. Работой Комиссии руководит Председатель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Заседания Комиссии проводятся по мере необходимости, но не реже одного раза в полугодие. По решению Председателя Комиссии могут проводиться внеочередные заседания Комиссии. Предложения по повестке дня заседания Комиссии могут вноситься любым членом Комиссии. Повестка дня и порядок рассмотрения вопросов на заседаниях Комиссии утверждаются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Председателем Комиссии. Заседания Комиссии ведет Председатель Комиссии, а в его отсутствие по его поручению заместитель председателя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4.3. 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4.4. Лицо, исполняющее обязанности должностного лица, являющегося членом Комиссии, принимает участие в заседании Комиссии с правом совещательного голоса.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 На заседание рабочей Комиссии могут приглашаться представители прокуратуры, органов исполнительной власти, иных организаций, а также представители образовательных, научных, экспертных организаций и средств массовой информации.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Решения Комиссии принимаются на его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4.5.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Комиссии является решающим. Члены Комиссии обладают равными правами при принятии решений.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4.6. Члены Комиссии и лица, участвующие в ее заседании, не вправе разглашать сведения, ставшие им известными в ходе работы Комиссии. Каждый член Комиссии, не согласный с её решением,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4.7. Организацию заседания Комиссии и обеспечение подготовки проектов его решений осуществляет секретарь Комиссии. В случае необходимости решения Комиссии могут быть приняты в форме приказов заведующего ДОУ. Решения Комиссии доводятся до сведения всех заинтересованных лиц, органов и организаций.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4.8. Основанием для проведения внеочередного заседания Комиссии является информация о факте коррупции со стороны работника ДОУ, полученная от правоохранительных, судебных или иных государственных органов, от организаций, должностных лиц или граждан.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Информация рассматривается Комиссией, если она представлена в письменном виде и содержит следующие сведения: фамилию, имя, отчество работника ДОУ и занимаемую им должность; описание факта коррупции; данные об источнике информации. По результатам проведения внеочередного заседания Комиссия предлагает принять решение о проведении служебной проверки в отношении сотрудника ДОУ.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IV. Функциональные обязанности членов комиссии.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5.1. В состав Комиссии входят председатель Комиссии, заместитель председателя Комиссии, секретарь Комиссии и члены Комиссии, которые могут быть избраны из числа работников ОУ.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5.2. Председатель 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определяет порядок и регламент рассмотрения вопросов на заседаниях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утверждает повестку дня заседания Комиссии, представленную ответственным секретарем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распределяет обязанности между членами Комиссии и дает поручения по подготовке вопросов для рассмотрения на заседаниях Комиссии;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Комиссии;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утверждает годовой план работы Комиссии.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5.3. Ответственный секретарь 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регистрирует поступающие для рассмотрения на заседаниях Комиссии обращения граждан;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формирует повестку дня заседания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осуществляет подготовку заседаний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организует ведение протоколов заседаний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доводит до сведения членов Комиссии информацию о вынесенных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на рассмотрение Комиссии вопросах и представляет необходимые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материалы для их рассмотрения;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доводит до сведения членов Комиссии информацию о дате, времени и месте проведения очередного (внеочередного) заседания Комиссии; ведет учет, контроль исполнения и хранение протоколов и решений Комиссии с сопроводительными материалами;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обеспечивает подготовку проекта годового плана работы Комиссии и представляет его на утверждение председателю Комиссии; несет ответственность за информационное, организационно¬-техническое и экспертное обеспечение деятельности Комиссии.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5.4. Заместитель председателя </w:t>
      </w:r>
      <w:proofErr w:type="gram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выполняет</w:t>
      </w:r>
      <w:proofErr w:type="gram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по поручению председателя рабочей Комиссии его функции во время отсутствия председателя ( отпуск, болезнь, командировка, служебное задание).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по приглашению председателя Комиссии принимает участие в работе Комиссии;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участвует в подготовке и проведении заседаний Комиссии, обсуждении вопросов по повестке дня, высказывает по ним экспертное мнение, готовит письменные экспертные заключения и информационно-аналитические материалы;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5.5. Члены </w:t>
      </w:r>
      <w:proofErr w:type="gram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Комиссии: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>обеспечивают</w:t>
      </w:r>
      <w:proofErr w:type="gram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информационную и организационно-техническую деятельность Комиссии, осуществляют и участвуют в подготовке и проведении заседаний Комиссии, обсуждении вопросов по повестке дня, имеют право голоса.</w:t>
      </w: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       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VI. Порядок упразднения Комиссии</w:t>
      </w:r>
      <w:r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6.1. Комиссия может быть упразднена на основании приказа заведующего ДОУ в соответствии с действующим законодательством РФ.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VII. Заключительные положения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7.1. Настоящее Положение вступает в силу с момента его утверждения приказом заведующего ДОУ.</w:t>
      </w:r>
    </w:p>
    <w:p w:rsidR="00633748" w:rsidRPr="00633748" w:rsidRDefault="00633748" w:rsidP="00633748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Принято на производственном совещании трудового коллектива 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br/>
        <w:t xml:space="preserve">МКДОУ детский сад № 1 </w:t>
      </w:r>
      <w:proofErr w:type="spellStart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с.Касумкент</w:t>
      </w:r>
      <w:proofErr w:type="spellEnd"/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.  Протокол № ____ о</w:t>
      </w:r>
      <w:r w:rsidR="00ED2CBB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т ___________</w:t>
      </w:r>
      <w:r w:rsidRPr="00633748"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  <w:t>г.</w:t>
      </w:r>
    </w:p>
    <w:p w:rsidR="00D11CF7" w:rsidRPr="00633748" w:rsidRDefault="00D11CF7">
      <w:pPr>
        <w:rPr>
          <w:sz w:val="24"/>
          <w:szCs w:val="24"/>
        </w:rPr>
      </w:pPr>
    </w:p>
    <w:sectPr w:rsidR="00D11CF7" w:rsidRPr="0063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48"/>
    <w:rsid w:val="00633748"/>
    <w:rsid w:val="009C40F3"/>
    <w:rsid w:val="00D11CF7"/>
    <w:rsid w:val="00E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D5352-6FC9-4C3C-99F6-85417D94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717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2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2016-06-15T05:33:00Z</cp:lastPrinted>
  <dcterms:created xsi:type="dcterms:W3CDTF">2016-06-15T05:22:00Z</dcterms:created>
  <dcterms:modified xsi:type="dcterms:W3CDTF">2018-01-30T06:13:00Z</dcterms:modified>
</cp:coreProperties>
</file>